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3" w:rsidRPr="00C31D03" w:rsidRDefault="00C31D03" w:rsidP="00C31D03">
      <w:pPr>
        <w:jc w:val="both"/>
        <w:textAlignment w:val="baseline"/>
        <w:outlineLvl w:val="0"/>
        <w:rPr>
          <w:rFonts w:eastAsia="Times New Roman"/>
          <w:b/>
          <w:i/>
          <w:color w:val="656565"/>
          <w:kern w:val="36"/>
          <w:sz w:val="52"/>
          <w:szCs w:val="52"/>
          <w:u w:val="single"/>
          <w:lang w:eastAsia="ru-RU"/>
        </w:rPr>
      </w:pPr>
      <w:r w:rsidRPr="00C31D03">
        <w:rPr>
          <w:rFonts w:eastAsia="Times New Roman"/>
          <w:b/>
          <w:i/>
          <w:color w:val="656565"/>
          <w:kern w:val="36"/>
          <w:sz w:val="52"/>
          <w:szCs w:val="52"/>
          <w:u w:val="single"/>
          <w:lang w:eastAsia="ru-RU"/>
        </w:rPr>
        <w:t>Как правильно делать укол</w:t>
      </w:r>
    </w:p>
    <w:p w:rsidR="00C31D03" w:rsidRDefault="00C31D03" w:rsidP="00C31D03">
      <w:pPr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</w:p>
    <w:p w:rsidR="00C31D03" w:rsidRPr="00C31D03" w:rsidRDefault="00C31D03" w:rsidP="00C31D03">
      <w:pPr>
        <w:ind w:firstLine="709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 xml:space="preserve">Иногда </w:t>
      </w:r>
      <w:r>
        <w:rPr>
          <w:rFonts w:eastAsia="Times New Roman"/>
          <w:b/>
          <w:iCs/>
          <w:color w:val="656565"/>
          <w:lang w:eastAsia="ru-RU"/>
        </w:rPr>
        <w:t>возникает</w:t>
      </w:r>
      <w:r w:rsidRPr="00C31D03">
        <w:rPr>
          <w:rFonts w:eastAsia="Times New Roman"/>
          <w:b/>
          <w:color w:val="656565"/>
          <w:lang w:eastAsia="ru-RU"/>
        </w:rPr>
        <w:t xml:space="preserve"> необходимость сделать</w:t>
      </w:r>
      <w:r w:rsidR="005B2B44" w:rsidRPr="005B2B44">
        <w:rPr>
          <w:rFonts w:eastAsia="Times New Roman"/>
          <w:b/>
          <w:iCs/>
          <w:color w:val="656565"/>
          <w:lang w:eastAsia="ru-RU"/>
        </w:rPr>
        <w:t xml:space="preserve"> кому-либо</w:t>
      </w:r>
      <w:r w:rsidR="005B2B44">
        <w:rPr>
          <w:rFonts w:eastAsia="Times New Roman"/>
          <w:b/>
          <w:iCs/>
          <w:color w:val="656565"/>
          <w:lang w:eastAsia="ru-RU"/>
        </w:rPr>
        <w:t xml:space="preserve"> (или себе)</w:t>
      </w:r>
      <w:r w:rsidR="005B2B44" w:rsidRPr="005B2B44">
        <w:rPr>
          <w:rFonts w:eastAsia="Times New Roman"/>
          <w:b/>
          <w:iCs/>
          <w:color w:val="656565"/>
          <w:lang w:eastAsia="ru-RU"/>
        </w:rPr>
        <w:t xml:space="preserve"> внутримышечную инъекцию или, просто, укол. </w:t>
      </w:r>
      <w:r w:rsidRPr="00C31D03">
        <w:rPr>
          <w:rFonts w:eastAsia="Times New Roman"/>
          <w:b/>
          <w:color w:val="656565"/>
          <w:lang w:eastAsia="ru-RU"/>
        </w:rPr>
        <w:t>Обычный внутримышечный укол может сделать ка</w:t>
      </w:r>
      <w:r w:rsidRPr="00C31D03">
        <w:rPr>
          <w:rFonts w:eastAsia="Times New Roman"/>
          <w:b/>
          <w:color w:val="656565"/>
          <w:lang w:eastAsia="ru-RU"/>
        </w:rPr>
        <w:t>ж</w:t>
      </w:r>
      <w:r w:rsidRPr="00C31D03">
        <w:rPr>
          <w:rFonts w:eastAsia="Times New Roman"/>
          <w:b/>
          <w:color w:val="656565"/>
          <w:lang w:eastAsia="ru-RU"/>
        </w:rPr>
        <w:t>дый, </w:t>
      </w:r>
      <w:r w:rsidRPr="00C31D03">
        <w:rPr>
          <w:rFonts w:eastAsia="Times New Roman"/>
          <w:b/>
          <w:bCs/>
          <w:color w:val="656565"/>
          <w:bdr w:val="none" w:sz="0" w:space="0" w:color="auto" w:frame="1"/>
          <w:lang w:eastAsia="ru-RU"/>
        </w:rPr>
        <w:t>главное — не бояться</w:t>
      </w:r>
      <w:r>
        <w:rPr>
          <w:rFonts w:eastAsia="Times New Roman"/>
          <w:b/>
          <w:iCs/>
          <w:color w:val="656565"/>
          <w:lang w:eastAsia="ru-RU"/>
        </w:rPr>
        <w:t xml:space="preserve">. Эта </w:t>
      </w:r>
      <w:r w:rsidRPr="00C31D03">
        <w:rPr>
          <w:rFonts w:eastAsia="Times New Roman"/>
          <w:b/>
          <w:color w:val="656565"/>
          <w:lang w:eastAsia="ru-RU"/>
        </w:rPr>
        <w:t>инструк</w:t>
      </w:r>
      <w:r>
        <w:rPr>
          <w:rFonts w:eastAsia="Times New Roman"/>
          <w:b/>
          <w:iCs/>
          <w:color w:val="656565"/>
          <w:lang w:eastAsia="ru-RU"/>
        </w:rPr>
        <w:t>ция поможет в этом</w:t>
      </w:r>
      <w:r w:rsidRPr="00C31D03">
        <w:rPr>
          <w:rFonts w:eastAsia="Times New Roman"/>
          <w:b/>
          <w:color w:val="656565"/>
          <w:lang w:eastAsia="ru-RU"/>
        </w:rPr>
        <w:t xml:space="preserve">. </w:t>
      </w:r>
    </w:p>
    <w:p w:rsidR="00C31D03" w:rsidRDefault="00C31D03" w:rsidP="00C31D03">
      <w:pPr>
        <w:ind w:firstLine="709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Сначала о том, </w:t>
      </w:r>
      <w:r w:rsidRPr="00C31D03">
        <w:rPr>
          <w:rFonts w:eastAsia="Times New Roman"/>
          <w:b/>
          <w:bCs/>
          <w:color w:val="656565"/>
          <w:bdr w:val="none" w:sz="0" w:space="0" w:color="auto" w:frame="1"/>
          <w:lang w:eastAsia="ru-RU"/>
        </w:rPr>
        <w:t>в какое место делать укол</w:t>
      </w:r>
      <w:r w:rsidRPr="00C31D03">
        <w:rPr>
          <w:rFonts w:eastAsia="Times New Roman"/>
          <w:b/>
          <w:color w:val="656565"/>
          <w:lang w:eastAsia="ru-RU"/>
        </w:rPr>
        <w:t xml:space="preserve">. Это очень важно, так как, ошибившись, можно повредить седалищный нерв, что может привести к серьезным осложнениям. </w:t>
      </w:r>
    </w:p>
    <w:p w:rsidR="00C31D03" w:rsidRDefault="00C31D03" w:rsidP="00C31D03">
      <w:pPr>
        <w:ind w:firstLine="709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  <w:r w:rsidRPr="00C31D03">
        <w:rPr>
          <w:rFonts w:eastAsia="Times New Roman"/>
          <w:b/>
          <w:bCs/>
          <w:iCs/>
          <w:noProof/>
          <w:color w:val="656565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64048681" wp14:editId="1CA8DFED">
            <wp:simplePos x="0" y="0"/>
            <wp:positionH relativeFrom="column">
              <wp:posOffset>3991610</wp:posOffset>
            </wp:positionH>
            <wp:positionV relativeFrom="paragraph">
              <wp:posOffset>52705</wp:posOffset>
            </wp:positionV>
            <wp:extent cx="1905000" cy="1905000"/>
            <wp:effectExtent l="0" t="0" r="0" b="0"/>
            <wp:wrapSquare wrapText="bothSides"/>
            <wp:docPr id="1" name="Рисунок 1" descr="Как правильно делать 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делать ук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03">
        <w:rPr>
          <w:rFonts w:eastAsia="Times New Roman"/>
          <w:b/>
          <w:color w:val="656565"/>
          <w:lang w:eastAsia="ru-RU"/>
        </w:rPr>
        <w:t>Для этого мысленно разделите ягодицу на 4 ч</w:t>
      </w:r>
      <w:r w:rsidRPr="00C31D03">
        <w:rPr>
          <w:rFonts w:eastAsia="Times New Roman"/>
          <w:b/>
          <w:color w:val="656565"/>
          <w:lang w:eastAsia="ru-RU"/>
        </w:rPr>
        <w:t>а</w:t>
      </w:r>
      <w:r w:rsidRPr="00C31D03">
        <w:rPr>
          <w:rFonts w:eastAsia="Times New Roman"/>
          <w:b/>
          <w:color w:val="656565"/>
          <w:lang w:eastAsia="ru-RU"/>
        </w:rPr>
        <w:t>сти. </w:t>
      </w:r>
      <w:r w:rsidRPr="00C31D03">
        <w:rPr>
          <w:rFonts w:eastAsia="Times New Roman"/>
          <w:b/>
          <w:bCs/>
          <w:color w:val="656565"/>
          <w:bdr w:val="none" w:sz="0" w:space="0" w:color="auto" w:frame="1"/>
          <w:lang w:eastAsia="ru-RU"/>
        </w:rPr>
        <w:t>Крайняя верхняя четверть</w:t>
      </w:r>
      <w:r w:rsidRPr="00C31D03">
        <w:rPr>
          <w:rFonts w:eastAsia="Times New Roman"/>
          <w:b/>
          <w:color w:val="656565"/>
          <w:lang w:eastAsia="ru-RU"/>
        </w:rPr>
        <w:t> и б</w:t>
      </w:r>
      <w:r w:rsidRPr="00C31D03">
        <w:rPr>
          <w:rFonts w:eastAsia="Times New Roman"/>
          <w:b/>
          <w:color w:val="656565"/>
          <w:lang w:eastAsia="ru-RU"/>
        </w:rPr>
        <w:t>у</w:t>
      </w:r>
      <w:r w:rsidRPr="00C31D03">
        <w:rPr>
          <w:rFonts w:eastAsia="Times New Roman"/>
          <w:b/>
          <w:color w:val="656565"/>
          <w:lang w:eastAsia="ru-RU"/>
        </w:rPr>
        <w:t>дет являться мес</w:t>
      </w:r>
      <w:bookmarkStart w:id="0" w:name="_GoBack"/>
      <w:bookmarkEnd w:id="0"/>
      <w:r w:rsidRPr="00C31D03">
        <w:rPr>
          <w:rFonts w:eastAsia="Times New Roman"/>
          <w:b/>
          <w:color w:val="656565"/>
          <w:lang w:eastAsia="ru-RU"/>
        </w:rPr>
        <w:t>том, в которое нужно колоть. Если вы дела</w:t>
      </w:r>
      <w:r w:rsidRPr="00C31D03">
        <w:rPr>
          <w:rFonts w:eastAsia="Times New Roman"/>
          <w:b/>
          <w:color w:val="656565"/>
          <w:lang w:eastAsia="ru-RU"/>
        </w:rPr>
        <w:t>е</w:t>
      </w:r>
      <w:r w:rsidRPr="00C31D03">
        <w:rPr>
          <w:rFonts w:eastAsia="Times New Roman"/>
          <w:b/>
          <w:color w:val="656565"/>
          <w:lang w:eastAsia="ru-RU"/>
        </w:rPr>
        <w:t>те укол впервые, лучше сделать «ра</w:t>
      </w:r>
      <w:r w:rsidRPr="00C31D03">
        <w:rPr>
          <w:rFonts w:eastAsia="Times New Roman"/>
          <w:b/>
          <w:color w:val="656565"/>
          <w:lang w:eastAsia="ru-RU"/>
        </w:rPr>
        <w:t>з</w:t>
      </w:r>
      <w:r w:rsidRPr="00C31D03">
        <w:rPr>
          <w:rFonts w:eastAsia="Times New Roman"/>
          <w:b/>
          <w:color w:val="656565"/>
          <w:lang w:eastAsia="ru-RU"/>
        </w:rPr>
        <w:t>метку» ватной палочкой с йодом или зеленкой.</w:t>
      </w:r>
    </w:p>
    <w:p w:rsidR="00C31D03" w:rsidRDefault="00C31D03" w:rsidP="00C31D03">
      <w:pPr>
        <w:ind w:firstLine="709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  <w:r w:rsidRPr="00C31D03">
        <w:rPr>
          <w:rFonts w:eastAsia="Times New Roman"/>
          <w:b/>
          <w:bCs/>
          <w:color w:val="656565"/>
          <w:bdr w:val="none" w:sz="0" w:space="0" w:color="auto" w:frame="1"/>
          <w:lang w:eastAsia="ru-RU"/>
        </w:rPr>
        <w:t>Укол стоит делать в положении лежа</w:t>
      </w:r>
      <w:r>
        <w:rPr>
          <w:rFonts w:eastAsia="Times New Roman"/>
          <w:b/>
          <w:bCs/>
          <w:iCs/>
          <w:color w:val="656565"/>
          <w:bdr w:val="none" w:sz="0" w:space="0" w:color="auto" w:frame="1"/>
          <w:lang w:eastAsia="ru-RU"/>
        </w:rPr>
        <w:t xml:space="preserve"> (себе у зеркала)</w:t>
      </w:r>
      <w:r w:rsidRPr="00C31D03">
        <w:rPr>
          <w:rFonts w:eastAsia="Times New Roman"/>
          <w:b/>
          <w:color w:val="656565"/>
          <w:lang w:eastAsia="ru-RU"/>
        </w:rPr>
        <w:t>, так как в этом случае мышцы расслаблены и укол б</w:t>
      </w:r>
      <w:r w:rsidRPr="00C31D03">
        <w:rPr>
          <w:rFonts w:eastAsia="Times New Roman"/>
          <w:b/>
          <w:color w:val="656565"/>
          <w:lang w:eastAsia="ru-RU"/>
        </w:rPr>
        <w:t>у</w:t>
      </w:r>
      <w:r w:rsidRPr="00C31D03">
        <w:rPr>
          <w:rFonts w:eastAsia="Times New Roman"/>
          <w:b/>
          <w:color w:val="656565"/>
          <w:lang w:eastAsia="ru-RU"/>
        </w:rPr>
        <w:t xml:space="preserve">дет менее болезненным. </w:t>
      </w:r>
    </w:p>
    <w:p w:rsidR="00C31D03" w:rsidRPr="00C31D03" w:rsidRDefault="00C31D03" w:rsidP="00C31D03">
      <w:pPr>
        <w:ind w:firstLine="709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Для внутримышечных инъекций покупайте специальные шприцы с длинными иглами. </w:t>
      </w:r>
      <w:r w:rsidRPr="00C31D03">
        <w:rPr>
          <w:rFonts w:eastAsia="Times New Roman"/>
          <w:b/>
          <w:bCs/>
          <w:color w:val="656565"/>
          <w:bdr w:val="none" w:sz="0" w:space="0" w:color="auto" w:frame="1"/>
          <w:lang w:eastAsia="ru-RU"/>
        </w:rPr>
        <w:t>Нельзя делать внутримышечные инъекции короткой иглой</w:t>
      </w:r>
      <w:r w:rsidRPr="00C31D03">
        <w:rPr>
          <w:rFonts w:eastAsia="Times New Roman"/>
          <w:b/>
          <w:color w:val="656565"/>
          <w:lang w:eastAsia="ru-RU"/>
        </w:rPr>
        <w:t> для подкожных или внутр</w:t>
      </w:r>
      <w:r w:rsidRPr="00C31D03">
        <w:rPr>
          <w:rFonts w:eastAsia="Times New Roman"/>
          <w:b/>
          <w:color w:val="656565"/>
          <w:lang w:eastAsia="ru-RU"/>
        </w:rPr>
        <w:t>и</w:t>
      </w:r>
      <w:r w:rsidRPr="00C31D03">
        <w:rPr>
          <w:rFonts w:eastAsia="Times New Roman"/>
          <w:b/>
          <w:color w:val="656565"/>
          <w:lang w:eastAsia="ru-RU"/>
        </w:rPr>
        <w:t>венных инъекций или вводить иглу не на полную длину — она м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жет не д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стать до мышцы, лекарство будет введено не в мышцу, а под кожу, что может прив</w:t>
      </w:r>
      <w:r w:rsidRPr="00C31D03">
        <w:rPr>
          <w:rFonts w:eastAsia="Times New Roman"/>
          <w:b/>
          <w:color w:val="656565"/>
          <w:lang w:eastAsia="ru-RU"/>
        </w:rPr>
        <w:t>е</w:t>
      </w:r>
      <w:r w:rsidRPr="00C31D03">
        <w:rPr>
          <w:rFonts w:eastAsia="Times New Roman"/>
          <w:b/>
          <w:color w:val="656565"/>
          <w:lang w:eastAsia="ru-RU"/>
        </w:rPr>
        <w:t>сти к воспалению.</w:t>
      </w:r>
    </w:p>
    <w:p w:rsidR="00C31D03" w:rsidRPr="00C31D03" w:rsidRDefault="00C31D03" w:rsidP="00C31D03">
      <w:pPr>
        <w:jc w:val="both"/>
        <w:textAlignment w:val="baseline"/>
        <w:outlineLvl w:val="1"/>
        <w:rPr>
          <w:rFonts w:eastAsia="Times New Roman"/>
          <w:b/>
          <w:iCs/>
          <w:color w:val="656565"/>
          <w:sz w:val="16"/>
          <w:szCs w:val="16"/>
          <w:lang w:eastAsia="ru-RU"/>
        </w:rPr>
      </w:pPr>
    </w:p>
    <w:p w:rsidR="00C31D03" w:rsidRDefault="00C31D03" w:rsidP="00C31D03">
      <w:pPr>
        <w:jc w:val="both"/>
        <w:textAlignment w:val="baseline"/>
        <w:outlineLvl w:val="1"/>
        <w:rPr>
          <w:rFonts w:eastAsia="Times New Roman"/>
          <w:b/>
          <w:i/>
          <w:iCs/>
          <w:color w:val="656565"/>
          <w:sz w:val="32"/>
          <w:szCs w:val="32"/>
          <w:u w:val="single"/>
          <w:lang w:eastAsia="ru-RU"/>
        </w:rPr>
      </w:pPr>
      <w:r w:rsidRPr="00C31D03">
        <w:rPr>
          <w:rFonts w:eastAsia="Times New Roman"/>
          <w:b/>
          <w:i/>
          <w:color w:val="656565"/>
          <w:sz w:val="32"/>
          <w:szCs w:val="32"/>
          <w:u w:val="single"/>
          <w:lang w:eastAsia="ru-RU"/>
        </w:rPr>
        <w:t>Несколько шагов, чтоб правильно д</w:t>
      </w:r>
      <w:r w:rsidRPr="00C31D03">
        <w:rPr>
          <w:rFonts w:eastAsia="Times New Roman"/>
          <w:b/>
          <w:i/>
          <w:color w:val="656565"/>
          <w:sz w:val="32"/>
          <w:szCs w:val="32"/>
          <w:u w:val="single"/>
          <w:lang w:eastAsia="ru-RU"/>
        </w:rPr>
        <w:t>е</w:t>
      </w:r>
      <w:r w:rsidRPr="00C31D03">
        <w:rPr>
          <w:rFonts w:eastAsia="Times New Roman"/>
          <w:b/>
          <w:i/>
          <w:color w:val="656565"/>
          <w:sz w:val="32"/>
          <w:szCs w:val="32"/>
          <w:u w:val="single"/>
          <w:lang w:eastAsia="ru-RU"/>
        </w:rPr>
        <w:t>лать укол:</w:t>
      </w:r>
    </w:p>
    <w:p w:rsidR="00C31D03" w:rsidRPr="00C31D03" w:rsidRDefault="00C31D03" w:rsidP="00C31D03">
      <w:pPr>
        <w:jc w:val="both"/>
        <w:textAlignment w:val="baseline"/>
        <w:outlineLvl w:val="1"/>
        <w:rPr>
          <w:rFonts w:eastAsia="Times New Roman"/>
          <w:b/>
          <w:i/>
          <w:color w:val="656565"/>
          <w:sz w:val="8"/>
          <w:szCs w:val="8"/>
          <w:u w:val="single"/>
          <w:lang w:eastAsia="ru-RU"/>
        </w:rPr>
      </w:pP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>
        <w:rPr>
          <w:rFonts w:eastAsia="Times New Roman"/>
          <w:b/>
          <w:iCs/>
          <w:color w:val="656565"/>
          <w:lang w:eastAsia="ru-RU"/>
        </w:rPr>
        <w:t>Вымойте руки.</w:t>
      </w:r>
    </w:p>
    <w:p w:rsid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Возьмите ампулу, встряхните ее, слегка постучите ногтем по ее кончику, чтобы в нем не осталось жидк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сти, протрите кончик ваткой, смоченной</w:t>
      </w:r>
      <w:r>
        <w:rPr>
          <w:rFonts w:eastAsia="Times New Roman"/>
          <w:b/>
          <w:iCs/>
          <w:color w:val="656565"/>
          <w:lang w:eastAsia="ru-RU"/>
        </w:rPr>
        <w:t xml:space="preserve"> спиртом.</w:t>
      </w:r>
      <w:r w:rsidRPr="00C31D03">
        <w:rPr>
          <w:rFonts w:eastAsia="Times New Roman"/>
          <w:b/>
          <w:color w:val="656565"/>
          <w:lang w:eastAsia="ru-RU"/>
        </w:rPr>
        <w:t> 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iCs/>
          <w:color w:val="656565"/>
          <w:lang w:eastAsia="ru-RU"/>
        </w:rPr>
        <w:t xml:space="preserve"> </w:t>
      </w:r>
      <w:r w:rsidRPr="00C31D03">
        <w:rPr>
          <w:rFonts w:eastAsia="Times New Roman"/>
          <w:b/>
          <w:color w:val="656565"/>
          <w:lang w:eastAsia="ru-RU"/>
        </w:rPr>
        <w:t>Возьмите специальную пилку для ампул, которую вы найдете в каждой коробке с ампулами, и с достаточно сильным нажимом несколько раз проведите по основанию конч</w:t>
      </w:r>
      <w:r w:rsidRPr="00C31D03">
        <w:rPr>
          <w:rFonts w:eastAsia="Times New Roman"/>
          <w:b/>
          <w:color w:val="656565"/>
          <w:lang w:eastAsia="ru-RU"/>
        </w:rPr>
        <w:t>и</w:t>
      </w:r>
      <w:r>
        <w:rPr>
          <w:rFonts w:eastAsia="Times New Roman"/>
          <w:b/>
          <w:iCs/>
          <w:color w:val="656565"/>
          <w:lang w:eastAsia="ru-RU"/>
        </w:rPr>
        <w:t>ка. Отломите кончик.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Вскройте упаковку шприца. Не снимая колпач</w:t>
      </w:r>
      <w:r>
        <w:rPr>
          <w:rFonts w:eastAsia="Times New Roman"/>
          <w:b/>
          <w:iCs/>
          <w:color w:val="656565"/>
          <w:lang w:eastAsia="ru-RU"/>
        </w:rPr>
        <w:t>ка с иглы, наденьте ее на шприц.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Снимите колпа</w:t>
      </w:r>
      <w:r>
        <w:rPr>
          <w:rFonts w:eastAsia="Times New Roman"/>
          <w:b/>
          <w:iCs/>
          <w:color w:val="656565"/>
          <w:lang w:eastAsia="ru-RU"/>
        </w:rPr>
        <w:t>чок с иглы и наберите лекарство.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Держа шприц вертикально вверх, постучите по нему ногтем, чтобы пузырьки воздуха поднялись наверх. З</w:t>
      </w:r>
      <w:r w:rsidRPr="00C31D03">
        <w:rPr>
          <w:rFonts w:eastAsia="Times New Roman"/>
          <w:b/>
          <w:color w:val="656565"/>
          <w:lang w:eastAsia="ru-RU"/>
        </w:rPr>
        <w:t>а</w:t>
      </w:r>
      <w:r w:rsidRPr="00C31D03">
        <w:rPr>
          <w:rFonts w:eastAsia="Times New Roman"/>
          <w:b/>
          <w:color w:val="656565"/>
          <w:lang w:eastAsia="ru-RU"/>
        </w:rPr>
        <w:t>тем выпустите из шприца воздух до появления капельки л</w:t>
      </w:r>
      <w:r w:rsidRPr="00C31D03">
        <w:rPr>
          <w:rFonts w:eastAsia="Times New Roman"/>
          <w:b/>
          <w:color w:val="656565"/>
          <w:lang w:eastAsia="ru-RU"/>
        </w:rPr>
        <w:t>е</w:t>
      </w:r>
      <w:r w:rsidRPr="00C31D03">
        <w:rPr>
          <w:rFonts w:eastAsia="Times New Roman"/>
          <w:b/>
          <w:color w:val="656565"/>
          <w:lang w:eastAsia="ru-RU"/>
        </w:rPr>
        <w:t>кар</w:t>
      </w:r>
      <w:r>
        <w:rPr>
          <w:rFonts w:eastAsia="Times New Roman"/>
          <w:b/>
          <w:iCs/>
          <w:color w:val="656565"/>
          <w:lang w:eastAsia="ru-RU"/>
        </w:rPr>
        <w:t>ства на кончике иглы.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>
        <w:rPr>
          <w:rFonts w:eastAsia="Times New Roman"/>
          <w:b/>
          <w:iCs/>
          <w:color w:val="656565"/>
          <w:lang w:eastAsia="ru-RU"/>
        </w:rPr>
        <w:t>Закройте иглу колпачком.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lastRenderedPageBreak/>
        <w:t xml:space="preserve">Протрите место </w:t>
      </w:r>
      <w:r>
        <w:rPr>
          <w:rFonts w:eastAsia="Times New Roman"/>
          <w:b/>
          <w:iCs/>
          <w:color w:val="656565"/>
          <w:lang w:eastAsia="ru-RU"/>
        </w:rPr>
        <w:t>укола ваткой, смоченной спиртом.</w:t>
      </w:r>
    </w:p>
    <w:p w:rsid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Кожу в месте укола можно растянуть или сжать пальц</w:t>
      </w:r>
      <w:r w:rsidRPr="00C31D03">
        <w:rPr>
          <w:rFonts w:eastAsia="Times New Roman"/>
          <w:b/>
          <w:color w:val="656565"/>
          <w:lang w:eastAsia="ru-RU"/>
        </w:rPr>
        <w:t>а</w:t>
      </w:r>
      <w:r w:rsidRPr="00C31D03">
        <w:rPr>
          <w:rFonts w:eastAsia="Times New Roman"/>
          <w:b/>
          <w:color w:val="656565"/>
          <w:lang w:eastAsia="ru-RU"/>
        </w:rPr>
        <w:t xml:space="preserve">ми другой руки, это уменьшит болевые ощущения, но делать это необязательно. 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Резким движением воткнит</w:t>
      </w:r>
      <w:r>
        <w:rPr>
          <w:rFonts w:eastAsia="Times New Roman"/>
          <w:b/>
          <w:iCs/>
          <w:color w:val="656565"/>
          <w:lang w:eastAsia="ru-RU"/>
        </w:rPr>
        <w:t>е иглу практически на всю длину.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>
        <w:rPr>
          <w:rFonts w:eastAsia="Times New Roman"/>
          <w:b/>
          <w:iCs/>
          <w:color w:val="656565"/>
          <w:lang w:eastAsia="ru-RU"/>
        </w:rPr>
        <w:t>Не торопясь, введите лекарство.</w:t>
      </w:r>
    </w:p>
    <w:p w:rsidR="00C31D03" w:rsidRPr="00C31D03" w:rsidRDefault="00C31D03" w:rsidP="00C31D03">
      <w:pPr>
        <w:numPr>
          <w:ilvl w:val="0"/>
          <w:numId w:val="1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Извлеките иглу и прижмите место укола ватой, см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ченной спиртом.</w:t>
      </w:r>
    </w:p>
    <w:p w:rsidR="00C31D03" w:rsidRPr="00C31D03" w:rsidRDefault="00C31D03" w:rsidP="00C31D03">
      <w:pPr>
        <w:jc w:val="both"/>
        <w:textAlignment w:val="baseline"/>
        <w:rPr>
          <w:rFonts w:eastAsia="Times New Roman"/>
          <w:b/>
          <w:iCs/>
          <w:color w:val="656565"/>
          <w:sz w:val="16"/>
          <w:szCs w:val="16"/>
          <w:lang w:eastAsia="ru-RU"/>
        </w:rPr>
      </w:pPr>
    </w:p>
    <w:p w:rsidR="00C31D03" w:rsidRPr="00C31D03" w:rsidRDefault="00C31D03" w:rsidP="00C31D03">
      <w:pPr>
        <w:ind w:firstLine="709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Если лекарство для укола в виде сухого порошка, то оно разводится специальной дистиллированной водой или новокаином в ампулах. Для разведения лекарства вам п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над</w:t>
      </w:r>
      <w:r w:rsidRPr="00C31D03">
        <w:rPr>
          <w:rFonts w:eastAsia="Times New Roman"/>
          <w:b/>
          <w:color w:val="656565"/>
          <w:lang w:eastAsia="ru-RU"/>
        </w:rPr>
        <w:t>о</w:t>
      </w:r>
      <w:r w:rsidRPr="00C31D03">
        <w:rPr>
          <w:rFonts w:eastAsia="Times New Roman"/>
          <w:b/>
          <w:color w:val="656565"/>
          <w:lang w:eastAsia="ru-RU"/>
        </w:rPr>
        <w:t>бится один шприц и две иглы.</w:t>
      </w:r>
    </w:p>
    <w:p w:rsidR="00C31D03" w:rsidRPr="00C31D03" w:rsidRDefault="00C31D03" w:rsidP="00C31D03">
      <w:pPr>
        <w:jc w:val="both"/>
        <w:textAlignment w:val="baseline"/>
        <w:outlineLvl w:val="1"/>
        <w:rPr>
          <w:rFonts w:eastAsia="Times New Roman"/>
          <w:b/>
          <w:iCs/>
          <w:color w:val="656565"/>
          <w:sz w:val="16"/>
          <w:szCs w:val="16"/>
          <w:lang w:eastAsia="ru-RU"/>
        </w:rPr>
      </w:pPr>
    </w:p>
    <w:p w:rsidR="00C31D03" w:rsidRPr="00C31D03" w:rsidRDefault="00C31D03" w:rsidP="00C31D03">
      <w:pPr>
        <w:jc w:val="both"/>
        <w:textAlignment w:val="baseline"/>
        <w:outlineLvl w:val="1"/>
        <w:rPr>
          <w:rFonts w:eastAsia="Times New Roman"/>
          <w:b/>
          <w:i/>
          <w:iCs/>
          <w:color w:val="656565"/>
          <w:sz w:val="30"/>
          <w:szCs w:val="30"/>
          <w:u w:val="single"/>
          <w:lang w:eastAsia="ru-RU"/>
        </w:rPr>
      </w:pPr>
      <w:r w:rsidRPr="00C31D03">
        <w:rPr>
          <w:rFonts w:eastAsia="Times New Roman"/>
          <w:b/>
          <w:i/>
          <w:color w:val="656565"/>
          <w:sz w:val="30"/>
          <w:szCs w:val="30"/>
          <w:u w:val="single"/>
          <w:lang w:eastAsia="ru-RU"/>
        </w:rPr>
        <w:t>Несколько шагов, чтоб правильно делать лекарство:</w:t>
      </w:r>
    </w:p>
    <w:p w:rsidR="00C31D03" w:rsidRPr="00C31D03" w:rsidRDefault="00C31D03" w:rsidP="00C31D03">
      <w:pPr>
        <w:ind w:left="567"/>
        <w:jc w:val="both"/>
        <w:textAlignment w:val="baseline"/>
        <w:outlineLvl w:val="1"/>
        <w:rPr>
          <w:rFonts w:eastAsia="Times New Roman"/>
          <w:b/>
          <w:color w:val="656565"/>
          <w:sz w:val="10"/>
          <w:szCs w:val="10"/>
          <w:lang w:eastAsia="ru-RU"/>
        </w:rPr>
      </w:pPr>
    </w:p>
    <w:p w:rsidR="00C31D03" w:rsidRPr="00C31D03" w:rsidRDefault="00C31D03" w:rsidP="00C31D03">
      <w:pPr>
        <w:numPr>
          <w:ilvl w:val="0"/>
          <w:numId w:val="2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 xml:space="preserve">Возьмите ампулу с жидкостью и при помощи </w:t>
      </w:r>
      <w:r>
        <w:rPr>
          <w:rFonts w:eastAsia="Times New Roman"/>
          <w:b/>
          <w:iCs/>
          <w:color w:val="656565"/>
          <w:lang w:eastAsia="ru-RU"/>
        </w:rPr>
        <w:t>первой иглы наберите ее в шприц.</w:t>
      </w:r>
    </w:p>
    <w:p w:rsidR="00C31D03" w:rsidRPr="00C31D03" w:rsidRDefault="00C31D03" w:rsidP="00C31D03">
      <w:pPr>
        <w:numPr>
          <w:ilvl w:val="0"/>
          <w:numId w:val="2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Протрите крышечку пузырька с порошком ваткой со спиртом и вв</w:t>
      </w:r>
      <w:r>
        <w:rPr>
          <w:rFonts w:eastAsia="Times New Roman"/>
          <w:b/>
          <w:iCs/>
          <w:color w:val="656565"/>
          <w:lang w:eastAsia="ru-RU"/>
        </w:rPr>
        <w:t>едите в него жидкость из шприца.</w:t>
      </w:r>
    </w:p>
    <w:p w:rsidR="00C31D03" w:rsidRPr="00C31D03" w:rsidRDefault="00C31D03" w:rsidP="00C31D03">
      <w:pPr>
        <w:numPr>
          <w:ilvl w:val="0"/>
          <w:numId w:val="2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Извлеките шприц и хорошо потрясите пузырек до полн</w:t>
      </w:r>
      <w:r w:rsidRPr="00C31D03">
        <w:rPr>
          <w:rFonts w:eastAsia="Times New Roman"/>
          <w:b/>
          <w:color w:val="656565"/>
          <w:lang w:eastAsia="ru-RU"/>
        </w:rPr>
        <w:t>о</w:t>
      </w:r>
      <w:r>
        <w:rPr>
          <w:rFonts w:eastAsia="Times New Roman"/>
          <w:b/>
          <w:iCs/>
          <w:color w:val="656565"/>
          <w:lang w:eastAsia="ru-RU"/>
        </w:rPr>
        <w:t>го растворения порошка.</w:t>
      </w:r>
    </w:p>
    <w:p w:rsidR="00C31D03" w:rsidRPr="00C31D03" w:rsidRDefault="00C31D03" w:rsidP="00C31D03">
      <w:pPr>
        <w:numPr>
          <w:ilvl w:val="0"/>
          <w:numId w:val="2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>
        <w:rPr>
          <w:rFonts w:eastAsia="Times New Roman"/>
          <w:b/>
          <w:iCs/>
          <w:color w:val="656565"/>
          <w:lang w:eastAsia="ru-RU"/>
        </w:rPr>
        <w:t>Снова наберите раствор в шприц.</w:t>
      </w:r>
    </w:p>
    <w:p w:rsidR="00C31D03" w:rsidRPr="00C31D03" w:rsidRDefault="00C31D03" w:rsidP="00C31D03">
      <w:pPr>
        <w:numPr>
          <w:ilvl w:val="0"/>
          <w:numId w:val="2"/>
        </w:num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Наденьте на шприц новую иглу, не снимая с нее ко</w:t>
      </w:r>
      <w:r w:rsidRPr="00C31D03">
        <w:rPr>
          <w:rFonts w:eastAsia="Times New Roman"/>
          <w:b/>
          <w:color w:val="656565"/>
          <w:lang w:eastAsia="ru-RU"/>
        </w:rPr>
        <w:t>л</w:t>
      </w:r>
      <w:r>
        <w:rPr>
          <w:rFonts w:eastAsia="Times New Roman"/>
          <w:b/>
          <w:iCs/>
          <w:color w:val="656565"/>
          <w:lang w:eastAsia="ru-RU"/>
        </w:rPr>
        <w:t>пачка.</w:t>
      </w:r>
    </w:p>
    <w:p w:rsidR="00127D9A" w:rsidRDefault="00127D9A" w:rsidP="00C31D03">
      <w:pPr>
        <w:ind w:left="567"/>
        <w:jc w:val="both"/>
        <w:textAlignment w:val="baseline"/>
        <w:rPr>
          <w:rFonts w:eastAsia="Times New Roman"/>
          <w:b/>
          <w:iCs/>
          <w:color w:val="656565"/>
          <w:lang w:eastAsia="ru-RU"/>
        </w:rPr>
      </w:pPr>
    </w:p>
    <w:p w:rsidR="00C31D03" w:rsidRPr="00C31D03" w:rsidRDefault="00C31D03" w:rsidP="00C31D03">
      <w:pPr>
        <w:ind w:left="567"/>
        <w:jc w:val="both"/>
        <w:textAlignment w:val="baseline"/>
        <w:rPr>
          <w:rFonts w:eastAsia="Times New Roman"/>
          <w:b/>
          <w:color w:val="656565"/>
          <w:lang w:eastAsia="ru-RU"/>
        </w:rPr>
      </w:pPr>
      <w:r w:rsidRPr="00C31D03">
        <w:rPr>
          <w:rFonts w:eastAsia="Times New Roman"/>
          <w:b/>
          <w:color w:val="656565"/>
          <w:lang w:eastAsia="ru-RU"/>
        </w:rPr>
        <w:t>Далее, как изложено выше.</w:t>
      </w:r>
    </w:p>
    <w:p w:rsidR="00E806F1" w:rsidRPr="00C31D03" w:rsidRDefault="00E806F1" w:rsidP="00C31D03">
      <w:pPr>
        <w:ind w:left="567"/>
        <w:jc w:val="both"/>
        <w:rPr>
          <w:b/>
        </w:rPr>
      </w:pPr>
    </w:p>
    <w:sectPr w:rsidR="00E806F1" w:rsidRPr="00C31D03" w:rsidSect="00C31D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1C6"/>
    <w:multiLevelType w:val="multilevel"/>
    <w:tmpl w:val="B782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1CC7"/>
    <w:multiLevelType w:val="multilevel"/>
    <w:tmpl w:val="4E8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3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27D9A"/>
    <w:rsid w:val="00131332"/>
    <w:rsid w:val="00131B5C"/>
    <w:rsid w:val="00131F46"/>
    <w:rsid w:val="00132FFC"/>
    <w:rsid w:val="0013309F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E094D"/>
    <w:rsid w:val="002E3255"/>
    <w:rsid w:val="002E4836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2B44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6AD5"/>
    <w:rsid w:val="00766B17"/>
    <w:rsid w:val="00767010"/>
    <w:rsid w:val="007676A5"/>
    <w:rsid w:val="007717FD"/>
    <w:rsid w:val="00771CA5"/>
    <w:rsid w:val="00772E4F"/>
    <w:rsid w:val="007743D6"/>
    <w:rsid w:val="00774B3D"/>
    <w:rsid w:val="00777578"/>
    <w:rsid w:val="0078046D"/>
    <w:rsid w:val="00780AC8"/>
    <w:rsid w:val="00782FD3"/>
    <w:rsid w:val="00783306"/>
    <w:rsid w:val="00783C73"/>
    <w:rsid w:val="0078479F"/>
    <w:rsid w:val="00784B07"/>
    <w:rsid w:val="00784E47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752E"/>
    <w:rsid w:val="00931109"/>
    <w:rsid w:val="00931C3E"/>
    <w:rsid w:val="00931DBA"/>
    <w:rsid w:val="0093214C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1D03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C31D03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D03"/>
  </w:style>
  <w:style w:type="character" w:styleId="af5">
    <w:name w:val="Hyperlink"/>
    <w:basedOn w:val="a0"/>
    <w:uiPriority w:val="99"/>
    <w:semiHidden/>
    <w:unhideWhenUsed/>
    <w:rsid w:val="00C31D0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31D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1D03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C31D03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D03"/>
  </w:style>
  <w:style w:type="character" w:styleId="af5">
    <w:name w:val="Hyperlink"/>
    <w:basedOn w:val="a0"/>
    <w:uiPriority w:val="99"/>
    <w:semiHidden/>
    <w:unhideWhenUsed/>
    <w:rsid w:val="00C31D0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31D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1D03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2015-01-30T14:13:00Z</dcterms:created>
  <dcterms:modified xsi:type="dcterms:W3CDTF">2015-01-30T14:36:00Z</dcterms:modified>
</cp:coreProperties>
</file>