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0" w:rsidRPr="00192E4D" w:rsidRDefault="00CC61A8" w:rsidP="00D27C6E">
      <w:pPr>
        <w:shd w:val="clear" w:color="auto" w:fill="FFFFFF"/>
        <w:jc w:val="both"/>
        <w:rPr>
          <w:b/>
          <w:i/>
          <w:sz w:val="40"/>
          <w:szCs w:val="40"/>
          <w:u w:val="single"/>
        </w:rPr>
      </w:pPr>
      <w:r w:rsidRPr="00192E4D">
        <w:rPr>
          <w:rFonts w:eastAsia="Times New Roman"/>
          <w:b/>
          <w:bCs/>
          <w:i/>
          <w:spacing w:val="-12"/>
          <w:sz w:val="40"/>
          <w:szCs w:val="40"/>
          <w:u w:val="single"/>
        </w:rPr>
        <w:t>Очищение организма активированным углем</w:t>
      </w:r>
    </w:p>
    <w:p w:rsidR="00192E4D" w:rsidRPr="00192E4D" w:rsidRDefault="00192E4D" w:rsidP="00D27C6E">
      <w:pPr>
        <w:shd w:val="clear" w:color="auto" w:fill="FFFFFF"/>
        <w:jc w:val="both"/>
        <w:rPr>
          <w:rFonts w:eastAsia="Times New Roman"/>
          <w:b/>
          <w:spacing w:val="-13"/>
          <w:sz w:val="16"/>
          <w:szCs w:val="16"/>
          <w:u w:val="single"/>
        </w:rPr>
      </w:pPr>
    </w:p>
    <w:p w:rsidR="00EA72B0" w:rsidRPr="00192E4D" w:rsidRDefault="00CC61A8" w:rsidP="00D27C6E">
      <w:pPr>
        <w:shd w:val="clear" w:color="auto" w:fill="FFFFFF"/>
        <w:ind w:firstLine="709"/>
        <w:jc w:val="both"/>
        <w:rPr>
          <w:b/>
        </w:rPr>
      </w:pPr>
      <w:r w:rsidRPr="00192E4D">
        <w:rPr>
          <w:rFonts w:eastAsia="Times New Roman"/>
          <w:b/>
          <w:spacing w:val="-13"/>
          <w:sz w:val="28"/>
          <w:szCs w:val="28"/>
        </w:rPr>
        <w:t>Активированный уголь для очищения организма можно пр</w:t>
      </w:r>
      <w:r w:rsidRPr="00192E4D">
        <w:rPr>
          <w:rFonts w:eastAsia="Times New Roman"/>
          <w:b/>
          <w:spacing w:val="-13"/>
          <w:sz w:val="28"/>
          <w:szCs w:val="28"/>
        </w:rPr>
        <w:t>и</w:t>
      </w:r>
      <w:r w:rsidRPr="00192E4D">
        <w:rPr>
          <w:rFonts w:eastAsia="Times New Roman"/>
          <w:b/>
          <w:spacing w:val="-13"/>
          <w:sz w:val="28"/>
          <w:szCs w:val="28"/>
        </w:rPr>
        <w:t>ме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5"/>
          <w:sz w:val="28"/>
          <w:szCs w:val="28"/>
        </w:rPr>
        <w:t>нять практически при любых заболеваниях, т.к. чистка помо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>гает о</w:t>
      </w:r>
      <w:r w:rsidRPr="00192E4D">
        <w:rPr>
          <w:rFonts w:eastAsia="Times New Roman"/>
          <w:b/>
          <w:spacing w:val="-13"/>
          <w:sz w:val="28"/>
          <w:szCs w:val="28"/>
        </w:rPr>
        <w:t>р</w:t>
      </w:r>
      <w:r w:rsidRPr="00192E4D">
        <w:rPr>
          <w:rFonts w:eastAsia="Times New Roman"/>
          <w:b/>
          <w:spacing w:val="-13"/>
          <w:sz w:val="28"/>
          <w:szCs w:val="28"/>
        </w:rPr>
        <w:t>ганизму укрепить иммунную систему, бороться с ин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>фекциями и вредными вирусами. Помимо того, что уголь ока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4"/>
          <w:sz w:val="28"/>
          <w:szCs w:val="28"/>
        </w:rPr>
        <w:t>зывает полож</w:t>
      </w:r>
      <w:r w:rsidRPr="00192E4D">
        <w:rPr>
          <w:rFonts w:eastAsia="Times New Roman"/>
          <w:b/>
          <w:spacing w:val="-14"/>
          <w:sz w:val="28"/>
          <w:szCs w:val="28"/>
        </w:rPr>
        <w:t>и</w:t>
      </w:r>
      <w:r w:rsidRPr="00192E4D">
        <w:rPr>
          <w:rFonts w:eastAsia="Times New Roman"/>
          <w:b/>
          <w:spacing w:val="-14"/>
          <w:sz w:val="28"/>
          <w:szCs w:val="28"/>
        </w:rPr>
        <w:t xml:space="preserve">тельный эффект на организм, </w:t>
      </w:r>
      <w:r w:rsidR="00D27C6E" w:rsidRPr="00D27C6E">
        <w:rPr>
          <w:rFonts w:eastAsia="Times New Roman"/>
          <w:b/>
          <w:iCs/>
          <w:spacing w:val="-14"/>
          <w:sz w:val="28"/>
          <w:szCs w:val="28"/>
        </w:rPr>
        <w:t>о</w:t>
      </w:r>
      <w:r w:rsidRPr="00D27C6E">
        <w:rPr>
          <w:rFonts w:eastAsia="Times New Roman"/>
          <w:b/>
          <w:iCs/>
          <w:spacing w:val="-14"/>
          <w:sz w:val="28"/>
          <w:szCs w:val="28"/>
        </w:rPr>
        <w:t>н</w:t>
      </w:r>
      <w:r w:rsidRPr="00192E4D">
        <w:rPr>
          <w:rFonts w:eastAsia="Times New Roman"/>
          <w:b/>
          <w:i/>
          <w:iCs/>
          <w:spacing w:val="-14"/>
          <w:sz w:val="28"/>
          <w:szCs w:val="28"/>
        </w:rPr>
        <w:t xml:space="preserve">  </w:t>
      </w:r>
      <w:r w:rsidRPr="00192E4D">
        <w:rPr>
          <w:rFonts w:eastAsia="Times New Roman"/>
          <w:b/>
          <w:spacing w:val="-14"/>
          <w:sz w:val="28"/>
          <w:szCs w:val="28"/>
        </w:rPr>
        <w:t xml:space="preserve">так же широко 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применяется при чистке воды, которую впоследствии мы и </w:t>
      </w:r>
      <w:r w:rsidRPr="00192E4D">
        <w:rPr>
          <w:rFonts w:eastAsia="Times New Roman"/>
          <w:b/>
          <w:sz w:val="28"/>
          <w:szCs w:val="28"/>
        </w:rPr>
        <w:t>пьём. Ведь уголь</w:t>
      </w:r>
    </w:p>
    <w:p w:rsidR="00D27C6E" w:rsidRDefault="00CC61A8" w:rsidP="00D27C6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192E4D">
        <w:rPr>
          <w:rFonts w:eastAsia="Times New Roman"/>
          <w:b/>
          <w:spacing w:val="-15"/>
          <w:sz w:val="28"/>
          <w:szCs w:val="28"/>
        </w:rPr>
        <w:t>поглощает различные металлы (радон, свинец, ртуть), кото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z w:val="28"/>
          <w:szCs w:val="28"/>
        </w:rPr>
        <w:t xml:space="preserve">рые содержатся в воде. </w:t>
      </w:r>
    </w:p>
    <w:p w:rsidR="00D27C6E" w:rsidRPr="00D27C6E" w:rsidRDefault="00D27C6E" w:rsidP="00D27C6E">
      <w:pPr>
        <w:shd w:val="clear" w:color="auto" w:fill="FFFFFF"/>
        <w:jc w:val="both"/>
        <w:rPr>
          <w:rFonts w:eastAsia="Times New Roman"/>
          <w:b/>
          <w:sz w:val="16"/>
          <w:szCs w:val="16"/>
          <w:u w:val="single"/>
        </w:rPr>
      </w:pPr>
    </w:p>
    <w:p w:rsidR="00D27C6E" w:rsidRDefault="00D27C6E" w:rsidP="00D27C6E">
      <w:pPr>
        <w:shd w:val="clear" w:color="auto" w:fill="FFFFFF"/>
        <w:jc w:val="both"/>
        <w:rPr>
          <w:rFonts w:eastAsia="Times New Roman"/>
          <w:b/>
          <w:i/>
          <w:spacing w:val="-13"/>
          <w:sz w:val="32"/>
          <w:szCs w:val="32"/>
          <w:u w:val="single"/>
        </w:rPr>
      </w:pPr>
      <w:r>
        <w:rPr>
          <w:rFonts w:eastAsia="Times New Roman"/>
          <w:b/>
          <w:i/>
          <w:spacing w:val="-13"/>
          <w:sz w:val="32"/>
          <w:szCs w:val="32"/>
          <w:u w:val="single"/>
        </w:rPr>
        <w:t xml:space="preserve"> 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>Д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 xml:space="preserve"> 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>о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 xml:space="preserve"> 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>з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 xml:space="preserve"> </w:t>
      </w:r>
      <w:r w:rsidRPr="00D27C6E">
        <w:rPr>
          <w:rFonts w:eastAsia="Times New Roman"/>
          <w:b/>
          <w:i/>
          <w:spacing w:val="-13"/>
          <w:sz w:val="32"/>
          <w:szCs w:val="32"/>
          <w:u w:val="single"/>
        </w:rPr>
        <w:t>а</w:t>
      </w:r>
      <w:r>
        <w:rPr>
          <w:rFonts w:eastAsia="Times New Roman"/>
          <w:b/>
          <w:i/>
          <w:spacing w:val="-13"/>
          <w:sz w:val="32"/>
          <w:szCs w:val="32"/>
          <w:u w:val="single"/>
        </w:rPr>
        <w:t xml:space="preserve"> </w:t>
      </w:r>
    </w:p>
    <w:p w:rsidR="00D27C6E" w:rsidRPr="00D27C6E" w:rsidRDefault="00D27C6E" w:rsidP="00D27C6E">
      <w:pPr>
        <w:shd w:val="clear" w:color="auto" w:fill="FFFFFF"/>
        <w:jc w:val="both"/>
        <w:rPr>
          <w:rFonts w:eastAsia="Times New Roman"/>
          <w:b/>
          <w:i/>
          <w:spacing w:val="-13"/>
          <w:sz w:val="8"/>
          <w:szCs w:val="8"/>
          <w:u w:val="single"/>
        </w:rPr>
      </w:pPr>
    </w:p>
    <w:p w:rsidR="00D27C6E" w:rsidRDefault="00D27C6E" w:rsidP="00D27C6E">
      <w:pPr>
        <w:shd w:val="clear" w:color="auto" w:fill="FFFFFF"/>
        <w:ind w:firstLine="709"/>
        <w:jc w:val="both"/>
        <w:rPr>
          <w:b/>
        </w:rPr>
      </w:pPr>
      <w:r w:rsidRPr="00192E4D">
        <w:rPr>
          <w:rFonts w:eastAsia="Times New Roman"/>
          <w:b/>
          <w:spacing w:val="-13"/>
          <w:sz w:val="28"/>
          <w:szCs w:val="28"/>
        </w:rPr>
        <w:t xml:space="preserve"> Очищение организма активированным углем следует про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>водить из расчёта: на каждые 10 кг массы тела идёт 1 таб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2"/>
          <w:sz w:val="28"/>
          <w:szCs w:val="28"/>
        </w:rPr>
        <w:t xml:space="preserve">летка, принимать необходимо 2 раза в сутки, в течение 2-х </w:t>
      </w:r>
      <w:r w:rsidRPr="00192E4D">
        <w:rPr>
          <w:rFonts w:eastAsia="Times New Roman"/>
          <w:b/>
          <w:spacing w:val="-15"/>
          <w:sz w:val="28"/>
          <w:szCs w:val="28"/>
        </w:rPr>
        <w:t>недель. Доза акт</w:t>
      </w:r>
      <w:r w:rsidRPr="00192E4D">
        <w:rPr>
          <w:rFonts w:eastAsia="Times New Roman"/>
          <w:b/>
          <w:spacing w:val="-15"/>
          <w:sz w:val="28"/>
          <w:szCs w:val="28"/>
        </w:rPr>
        <w:t>и</w:t>
      </w:r>
      <w:r w:rsidRPr="00192E4D">
        <w:rPr>
          <w:rFonts w:eastAsia="Times New Roman"/>
          <w:b/>
          <w:spacing w:val="-15"/>
          <w:sz w:val="28"/>
          <w:szCs w:val="28"/>
        </w:rPr>
        <w:t>вированного угля не должна пр</w:t>
      </w:r>
      <w:r w:rsidRPr="00192E4D">
        <w:rPr>
          <w:rFonts w:eastAsia="Times New Roman"/>
          <w:b/>
          <w:spacing w:val="-15"/>
          <w:sz w:val="28"/>
          <w:szCs w:val="28"/>
        </w:rPr>
        <w:t>е</w:t>
      </w:r>
      <w:r w:rsidRPr="00192E4D">
        <w:rPr>
          <w:rFonts w:eastAsia="Times New Roman"/>
          <w:b/>
          <w:spacing w:val="-15"/>
          <w:sz w:val="28"/>
          <w:szCs w:val="28"/>
        </w:rPr>
        <w:t>вышать нуж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>
        <w:rPr>
          <w:rFonts w:eastAsia="Times New Roman"/>
          <w:b/>
          <w:sz w:val="28"/>
          <w:szCs w:val="28"/>
        </w:rPr>
        <w:t>ной нормы.</w:t>
      </w:r>
    </w:p>
    <w:p w:rsid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192E4D">
        <w:rPr>
          <w:rFonts w:eastAsia="Times New Roman"/>
          <w:b/>
          <w:spacing w:val="-13"/>
          <w:sz w:val="28"/>
          <w:szCs w:val="28"/>
        </w:rPr>
        <w:t xml:space="preserve">Если вы принимаете активированный уголь, то тогда другие </w:t>
      </w:r>
      <w:r w:rsidRPr="00192E4D">
        <w:rPr>
          <w:rFonts w:eastAsia="Times New Roman"/>
          <w:b/>
          <w:spacing w:val="-15"/>
          <w:sz w:val="28"/>
          <w:szCs w:val="28"/>
        </w:rPr>
        <w:t xml:space="preserve">лекарственные препараты лучше не принимать. Если же </w:t>
      </w:r>
      <w:r w:rsidRPr="00192E4D">
        <w:rPr>
          <w:rFonts w:eastAsia="Times New Roman"/>
          <w:b/>
          <w:spacing w:val="-13"/>
          <w:sz w:val="28"/>
          <w:szCs w:val="28"/>
        </w:rPr>
        <w:t>вы всё-таки принимаете параллельно другие препараты, то старайтесь пр</w:t>
      </w:r>
      <w:r w:rsidRPr="00192E4D">
        <w:rPr>
          <w:rFonts w:eastAsia="Times New Roman"/>
          <w:b/>
          <w:spacing w:val="-13"/>
          <w:sz w:val="28"/>
          <w:szCs w:val="28"/>
        </w:rPr>
        <w:t>и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нимать их после приёма сорбента не раньше </w:t>
      </w:r>
      <w:r w:rsidRPr="00192E4D">
        <w:rPr>
          <w:rFonts w:eastAsia="Times New Roman"/>
          <w:b/>
          <w:sz w:val="28"/>
          <w:szCs w:val="28"/>
        </w:rPr>
        <w:t>чем через</w:t>
      </w:r>
      <w:r>
        <w:rPr>
          <w:b/>
        </w:rPr>
        <w:t xml:space="preserve"> </w:t>
      </w:r>
      <w:r w:rsidRPr="00192E4D">
        <w:rPr>
          <w:b/>
          <w:spacing w:val="-13"/>
          <w:sz w:val="28"/>
          <w:szCs w:val="28"/>
        </w:rPr>
        <w:t xml:space="preserve">2 </w:t>
      </w:r>
      <w:r>
        <w:rPr>
          <w:rFonts w:eastAsia="Times New Roman"/>
          <w:b/>
          <w:spacing w:val="-13"/>
          <w:sz w:val="28"/>
          <w:szCs w:val="28"/>
        </w:rPr>
        <w:t>часа.</w:t>
      </w:r>
    </w:p>
    <w:p w:rsid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3"/>
          <w:sz w:val="28"/>
          <w:szCs w:val="28"/>
        </w:rPr>
        <w:t xml:space="preserve">Старайтесь соблюдать диету: ваше питание должно </w:t>
      </w:r>
      <w:r w:rsidRPr="00192E4D">
        <w:rPr>
          <w:rFonts w:eastAsia="Times New Roman"/>
          <w:b/>
          <w:spacing w:val="-15"/>
          <w:sz w:val="28"/>
          <w:szCs w:val="28"/>
        </w:rPr>
        <w:t xml:space="preserve">быть лёгким, сбалансированным, с низким содержанием жиров. 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Воду лучше всего пить очищенную и не меньше 2-х литров в </w:t>
      </w:r>
      <w:r w:rsidRPr="00192E4D">
        <w:rPr>
          <w:rFonts w:eastAsia="Times New Roman"/>
          <w:b/>
          <w:spacing w:val="-15"/>
          <w:sz w:val="28"/>
          <w:szCs w:val="28"/>
        </w:rPr>
        <w:t xml:space="preserve">день. Чистка активированным углем очень полезна. </w:t>
      </w:r>
    </w:p>
    <w:p w:rsid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5"/>
          <w:sz w:val="28"/>
          <w:szCs w:val="28"/>
        </w:rPr>
        <w:t>После то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>го, как курс очищения углем завершится, то сл</w:t>
      </w:r>
      <w:r w:rsidRPr="00192E4D">
        <w:rPr>
          <w:rFonts w:eastAsia="Times New Roman"/>
          <w:b/>
          <w:spacing w:val="-13"/>
          <w:sz w:val="28"/>
          <w:szCs w:val="28"/>
        </w:rPr>
        <w:t>е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дующие две </w:t>
      </w:r>
      <w:r w:rsidRPr="00192E4D">
        <w:rPr>
          <w:rFonts w:eastAsia="Times New Roman"/>
          <w:b/>
          <w:spacing w:val="-15"/>
          <w:sz w:val="28"/>
          <w:szCs w:val="28"/>
        </w:rPr>
        <w:t>недели необходимо употреблять препараты или напитки, в со</w:t>
      </w:r>
      <w:r w:rsidRPr="00192E4D">
        <w:rPr>
          <w:rFonts w:eastAsia="Times New Roman"/>
          <w:b/>
          <w:spacing w:val="-15"/>
          <w:sz w:val="28"/>
          <w:szCs w:val="28"/>
        </w:rPr>
        <w:softHyphen/>
        <w:t>держание которых входят живые бактерии</w:t>
      </w:r>
      <w:r w:rsidR="00830540">
        <w:rPr>
          <w:rFonts w:eastAsia="Times New Roman"/>
          <w:b/>
          <w:spacing w:val="-15"/>
          <w:sz w:val="28"/>
          <w:szCs w:val="28"/>
        </w:rPr>
        <w:t xml:space="preserve"> (например – молоко)</w:t>
      </w:r>
      <w:r w:rsidRPr="00192E4D">
        <w:rPr>
          <w:rFonts w:eastAsia="Times New Roman"/>
          <w:b/>
          <w:spacing w:val="-15"/>
          <w:sz w:val="28"/>
          <w:szCs w:val="28"/>
        </w:rPr>
        <w:t xml:space="preserve">. </w:t>
      </w:r>
    </w:p>
    <w:p w:rsidR="00D27C6E" w:rsidRP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5"/>
          <w:sz w:val="28"/>
          <w:szCs w:val="28"/>
        </w:rPr>
        <w:t>Хочется напомнить, что лучше всего перед началом уп</w:t>
      </w:r>
      <w:r w:rsidRPr="00192E4D">
        <w:rPr>
          <w:rFonts w:eastAsia="Times New Roman"/>
          <w:b/>
          <w:spacing w:val="-15"/>
          <w:sz w:val="28"/>
          <w:szCs w:val="28"/>
        </w:rPr>
        <w:t>о</w:t>
      </w:r>
      <w:r w:rsidRPr="00192E4D">
        <w:rPr>
          <w:rFonts w:eastAsia="Times New Roman"/>
          <w:b/>
          <w:spacing w:val="-15"/>
          <w:sz w:val="28"/>
          <w:szCs w:val="28"/>
        </w:rPr>
        <w:t xml:space="preserve">требления активированного 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угля проконсультироваться с врачом и только лишь после </w:t>
      </w:r>
      <w:r w:rsidRPr="00192E4D">
        <w:rPr>
          <w:rFonts w:eastAsia="Times New Roman"/>
          <w:b/>
          <w:sz w:val="28"/>
          <w:szCs w:val="28"/>
        </w:rPr>
        <w:t>этого проводить чистку организма.</w:t>
      </w:r>
    </w:p>
    <w:p w:rsidR="00D27C6E" w:rsidRPr="00192E4D" w:rsidRDefault="00D27C6E" w:rsidP="00D27C6E">
      <w:pPr>
        <w:shd w:val="clear" w:color="auto" w:fill="FFFFFF"/>
        <w:jc w:val="both"/>
        <w:rPr>
          <w:b/>
        </w:rPr>
      </w:pPr>
    </w:p>
    <w:p w:rsidR="00EA72B0" w:rsidRPr="00D27C6E" w:rsidRDefault="00D27C6E" w:rsidP="00D27C6E">
      <w:pPr>
        <w:shd w:val="clear" w:color="auto" w:fill="FFFFFF"/>
        <w:jc w:val="both"/>
        <w:rPr>
          <w:rFonts w:eastAsia="Times New Roman"/>
          <w:b/>
          <w:sz w:val="30"/>
          <w:szCs w:val="30"/>
          <w:u w:val="single"/>
        </w:rPr>
      </w:pPr>
      <w:r w:rsidRPr="00D27C6E">
        <w:rPr>
          <w:rFonts w:eastAsia="Times New Roman"/>
          <w:b/>
          <w:sz w:val="30"/>
          <w:szCs w:val="30"/>
          <w:u w:val="single"/>
        </w:rPr>
        <w:t>Вред активированного угля</w:t>
      </w:r>
      <w:bookmarkStart w:id="0" w:name="_GoBack"/>
      <w:bookmarkEnd w:id="0"/>
    </w:p>
    <w:p w:rsidR="00D27C6E" w:rsidRPr="00D27C6E" w:rsidRDefault="00D27C6E" w:rsidP="00D27C6E">
      <w:pPr>
        <w:shd w:val="clear" w:color="auto" w:fill="FFFFFF"/>
        <w:jc w:val="both"/>
        <w:rPr>
          <w:b/>
          <w:sz w:val="8"/>
          <w:szCs w:val="8"/>
        </w:rPr>
      </w:pPr>
    </w:p>
    <w:p w:rsidR="00D27C6E" w:rsidRDefault="00CC61A8" w:rsidP="00D27C6E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192E4D">
        <w:rPr>
          <w:rFonts w:eastAsia="Times New Roman"/>
          <w:b/>
          <w:spacing w:val="-15"/>
          <w:sz w:val="28"/>
          <w:szCs w:val="28"/>
        </w:rPr>
        <w:t>Когда вы будете делать очищение активированным углем необ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>ходимо учесть парочку «подводных камней». Ведь при долго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5"/>
          <w:sz w:val="28"/>
          <w:szCs w:val="28"/>
        </w:rPr>
        <w:t>временном применении можно нанести вред здоровью, т.к. ак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 xml:space="preserve">тивированный уголь не относятся к числу «избирательных </w:t>
      </w:r>
      <w:r w:rsidRPr="00192E4D">
        <w:rPr>
          <w:rFonts w:eastAsia="Times New Roman"/>
          <w:b/>
          <w:spacing w:val="-15"/>
          <w:sz w:val="28"/>
          <w:szCs w:val="28"/>
        </w:rPr>
        <w:t>со</w:t>
      </w:r>
      <w:r w:rsidRPr="00192E4D">
        <w:rPr>
          <w:rFonts w:eastAsia="Times New Roman"/>
          <w:b/>
          <w:spacing w:val="-15"/>
          <w:sz w:val="28"/>
          <w:szCs w:val="28"/>
        </w:rPr>
        <w:t>р</w:t>
      </w:r>
      <w:r w:rsidRPr="00192E4D">
        <w:rPr>
          <w:rFonts w:eastAsia="Times New Roman"/>
          <w:b/>
          <w:spacing w:val="-15"/>
          <w:sz w:val="28"/>
          <w:szCs w:val="28"/>
        </w:rPr>
        <w:t>бентов». Этот препарат притягивает всё, в их число вхо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z w:val="28"/>
          <w:szCs w:val="28"/>
        </w:rPr>
        <w:t>дит не только</w:t>
      </w:r>
      <w:r w:rsidR="00D27C6E">
        <w:rPr>
          <w:b/>
        </w:rPr>
        <w:t xml:space="preserve"> </w:t>
      </w:r>
      <w:r w:rsidRPr="00192E4D">
        <w:rPr>
          <w:rFonts w:eastAsia="Times New Roman"/>
          <w:b/>
          <w:spacing w:val="-13"/>
          <w:sz w:val="28"/>
          <w:szCs w:val="28"/>
        </w:rPr>
        <w:t>вредоносные шлаки, но т</w:t>
      </w:r>
      <w:r w:rsidR="00D27C6E">
        <w:rPr>
          <w:rFonts w:eastAsia="Times New Roman"/>
          <w:b/>
          <w:spacing w:val="-13"/>
          <w:sz w:val="28"/>
          <w:szCs w:val="28"/>
        </w:rPr>
        <w:t>ак же бактерии и микроэлементы.</w:t>
      </w:r>
    </w:p>
    <w:p w:rsidR="00D27C6E" w:rsidRDefault="00CC61A8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3"/>
          <w:sz w:val="28"/>
          <w:szCs w:val="28"/>
        </w:rPr>
        <w:t>В некоторых случаях лечение активированным углем может при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>водить к сокращению и даже доведению до недостатка полез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5"/>
          <w:sz w:val="28"/>
          <w:szCs w:val="28"/>
        </w:rPr>
        <w:t xml:space="preserve">ных веществ. Развитие дисбактериоза, удаление из кишечника </w:t>
      </w:r>
      <w:r w:rsidRPr="00192E4D">
        <w:rPr>
          <w:rFonts w:eastAsia="Times New Roman"/>
          <w:b/>
          <w:spacing w:val="-13"/>
          <w:sz w:val="28"/>
          <w:szCs w:val="28"/>
        </w:rPr>
        <w:t>полезных бактерий это тоже симптомы перебора активирован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="00D27C6E">
        <w:rPr>
          <w:rFonts w:eastAsia="Times New Roman"/>
          <w:b/>
          <w:spacing w:val="-15"/>
          <w:sz w:val="28"/>
          <w:szCs w:val="28"/>
        </w:rPr>
        <w:t xml:space="preserve">ного угля. </w:t>
      </w:r>
    </w:p>
    <w:p w:rsid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5"/>
          <w:sz w:val="28"/>
          <w:szCs w:val="28"/>
        </w:rPr>
        <w:t>При д</w:t>
      </w:r>
      <w:r w:rsidR="00CC61A8" w:rsidRPr="00192E4D">
        <w:rPr>
          <w:rFonts w:eastAsia="Times New Roman"/>
          <w:b/>
          <w:spacing w:val="-15"/>
          <w:sz w:val="28"/>
          <w:szCs w:val="28"/>
        </w:rPr>
        <w:t xml:space="preserve">лительном использовании угля отмечается </w:t>
      </w:r>
      <w:r w:rsidR="00CC61A8" w:rsidRPr="00192E4D">
        <w:rPr>
          <w:rFonts w:eastAsia="Times New Roman"/>
          <w:b/>
          <w:spacing w:val="-14"/>
          <w:sz w:val="28"/>
          <w:szCs w:val="28"/>
        </w:rPr>
        <w:t xml:space="preserve">потеря веса, это происходит из-за того, что питательные </w:t>
      </w:r>
      <w:r w:rsidR="00CC61A8" w:rsidRPr="00192E4D">
        <w:rPr>
          <w:rFonts w:eastAsia="Times New Roman"/>
          <w:b/>
          <w:spacing w:val="-15"/>
          <w:sz w:val="28"/>
          <w:szCs w:val="28"/>
        </w:rPr>
        <w:t>вещества усваи</w:t>
      </w:r>
      <w:r>
        <w:rPr>
          <w:rFonts w:eastAsia="Times New Roman"/>
          <w:b/>
          <w:spacing w:val="-15"/>
          <w:sz w:val="28"/>
          <w:szCs w:val="28"/>
        </w:rPr>
        <w:t xml:space="preserve">ваются в меньших объёмах, но это </w:t>
      </w:r>
      <w:r w:rsidR="00CC61A8" w:rsidRPr="00192E4D">
        <w:rPr>
          <w:rFonts w:eastAsia="Times New Roman"/>
          <w:b/>
          <w:spacing w:val="-15"/>
          <w:sz w:val="28"/>
          <w:szCs w:val="28"/>
        </w:rPr>
        <w:t>мо</w:t>
      </w:r>
      <w:r w:rsidR="00CC61A8" w:rsidRPr="00192E4D">
        <w:rPr>
          <w:rFonts w:eastAsia="Times New Roman"/>
          <w:b/>
          <w:spacing w:val="-15"/>
          <w:sz w:val="28"/>
          <w:szCs w:val="28"/>
        </w:rPr>
        <w:softHyphen/>
      </w:r>
      <w:r w:rsidR="00CC61A8" w:rsidRPr="00192E4D">
        <w:rPr>
          <w:rFonts w:eastAsia="Times New Roman"/>
          <w:b/>
          <w:spacing w:val="-13"/>
          <w:sz w:val="28"/>
          <w:szCs w:val="28"/>
        </w:rPr>
        <w:t xml:space="preserve">жет привести к «сухости» организма </w:t>
      </w:r>
      <w:r w:rsidR="00CC61A8" w:rsidRPr="00192E4D">
        <w:rPr>
          <w:rFonts w:eastAsia="Times New Roman"/>
          <w:b/>
          <w:spacing w:val="-13"/>
          <w:sz w:val="28"/>
          <w:szCs w:val="28"/>
        </w:rPr>
        <w:lastRenderedPageBreak/>
        <w:t xml:space="preserve">и развитию запоров. </w:t>
      </w:r>
      <w:r w:rsidR="00CC61A8" w:rsidRPr="00192E4D">
        <w:rPr>
          <w:rFonts w:eastAsia="Times New Roman"/>
          <w:b/>
          <w:spacing w:val="-15"/>
          <w:sz w:val="28"/>
          <w:szCs w:val="28"/>
        </w:rPr>
        <w:t xml:space="preserve">Наиболее осторожно следует пользоваться такими препаратами </w:t>
      </w:r>
      <w:r w:rsidR="00CC61A8" w:rsidRPr="00192E4D">
        <w:rPr>
          <w:rFonts w:eastAsia="Times New Roman"/>
          <w:b/>
          <w:spacing w:val="-14"/>
          <w:sz w:val="28"/>
          <w:szCs w:val="28"/>
        </w:rPr>
        <w:t>людям с сердечными болезнями, ведь если кали</w:t>
      </w:r>
      <w:r w:rsidR="00CC61A8" w:rsidRPr="00192E4D">
        <w:rPr>
          <w:rFonts w:eastAsia="Times New Roman"/>
          <w:b/>
          <w:spacing w:val="-14"/>
          <w:sz w:val="28"/>
          <w:szCs w:val="28"/>
        </w:rPr>
        <w:t>е</w:t>
      </w:r>
      <w:r w:rsidR="00CC61A8" w:rsidRPr="00192E4D">
        <w:rPr>
          <w:rFonts w:eastAsia="Times New Roman"/>
          <w:b/>
          <w:spacing w:val="-14"/>
          <w:sz w:val="28"/>
          <w:szCs w:val="28"/>
        </w:rPr>
        <w:t xml:space="preserve">во-кальциевый баланс будет нарушен, то это может оказаться смертельным, </w:t>
      </w:r>
      <w:r w:rsidR="00CC61A8" w:rsidRPr="00192E4D">
        <w:rPr>
          <w:rFonts w:eastAsia="Times New Roman"/>
          <w:b/>
          <w:spacing w:val="-13"/>
          <w:sz w:val="28"/>
          <w:szCs w:val="28"/>
        </w:rPr>
        <w:t>т.к. уголь и его составляющие воспр</w:t>
      </w:r>
      <w:r w:rsidR="00CC61A8" w:rsidRPr="00192E4D">
        <w:rPr>
          <w:rFonts w:eastAsia="Times New Roman"/>
          <w:b/>
          <w:spacing w:val="-13"/>
          <w:sz w:val="28"/>
          <w:szCs w:val="28"/>
        </w:rPr>
        <w:t>и</w:t>
      </w:r>
      <w:r w:rsidR="00CC61A8" w:rsidRPr="00192E4D">
        <w:rPr>
          <w:rFonts w:eastAsia="Times New Roman"/>
          <w:b/>
          <w:spacing w:val="-13"/>
          <w:sz w:val="28"/>
          <w:szCs w:val="28"/>
        </w:rPr>
        <w:t xml:space="preserve">нимаются, как вредные </w:t>
      </w:r>
      <w:r w:rsidR="00CC61A8" w:rsidRPr="00192E4D">
        <w:rPr>
          <w:rFonts w:eastAsia="Times New Roman"/>
          <w:b/>
          <w:sz w:val="28"/>
          <w:szCs w:val="28"/>
        </w:rPr>
        <w:t xml:space="preserve">элементы. </w:t>
      </w:r>
    </w:p>
    <w:p w:rsidR="00D27C6E" w:rsidRPr="00D27C6E" w:rsidRDefault="00D27C6E" w:rsidP="00D27C6E">
      <w:pPr>
        <w:shd w:val="clear" w:color="auto" w:fill="FFFFFF"/>
        <w:jc w:val="both"/>
        <w:rPr>
          <w:rFonts w:eastAsia="Times New Roman"/>
          <w:b/>
          <w:sz w:val="16"/>
          <w:szCs w:val="16"/>
        </w:rPr>
      </w:pPr>
    </w:p>
    <w:p w:rsidR="00EA72B0" w:rsidRPr="00D27C6E" w:rsidRDefault="00CC61A8" w:rsidP="00D27C6E">
      <w:pPr>
        <w:shd w:val="clear" w:color="auto" w:fill="FFFFFF"/>
        <w:jc w:val="both"/>
        <w:rPr>
          <w:rFonts w:eastAsia="Times New Roman"/>
          <w:b/>
          <w:sz w:val="30"/>
          <w:szCs w:val="30"/>
          <w:u w:val="single"/>
        </w:rPr>
      </w:pPr>
      <w:r w:rsidRPr="00D27C6E">
        <w:rPr>
          <w:rFonts w:eastAsia="Times New Roman"/>
          <w:b/>
          <w:sz w:val="30"/>
          <w:szCs w:val="30"/>
          <w:u w:val="single"/>
        </w:rPr>
        <w:t>Противопоказания</w:t>
      </w:r>
    </w:p>
    <w:p w:rsidR="00D27C6E" w:rsidRPr="00D27C6E" w:rsidRDefault="00D27C6E" w:rsidP="00D27C6E">
      <w:pPr>
        <w:shd w:val="clear" w:color="auto" w:fill="FFFFFF"/>
        <w:jc w:val="both"/>
        <w:rPr>
          <w:b/>
          <w:sz w:val="8"/>
          <w:szCs w:val="8"/>
        </w:rPr>
      </w:pPr>
    </w:p>
    <w:p w:rsidR="00D27C6E" w:rsidRDefault="00CC61A8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3"/>
          <w:sz w:val="28"/>
          <w:szCs w:val="28"/>
        </w:rPr>
        <w:t>Хоть активированный уголь и кажется совсем безопасным ле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 xml:space="preserve">карством, которое употребляют даже дети, </w:t>
      </w:r>
      <w:r w:rsidR="00D27C6E">
        <w:rPr>
          <w:rFonts w:eastAsia="Times New Roman"/>
          <w:b/>
          <w:spacing w:val="-13"/>
          <w:sz w:val="28"/>
          <w:szCs w:val="28"/>
        </w:rPr>
        <w:t xml:space="preserve">но 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и у него есть </w:t>
      </w:r>
      <w:r w:rsidRPr="00192E4D">
        <w:rPr>
          <w:rFonts w:eastAsia="Times New Roman"/>
          <w:b/>
          <w:spacing w:val="-15"/>
          <w:sz w:val="28"/>
          <w:szCs w:val="28"/>
        </w:rPr>
        <w:t>противопоказания. Но таких противопоказаний мало и послед</w:t>
      </w:r>
      <w:r w:rsidRPr="00192E4D">
        <w:rPr>
          <w:rFonts w:eastAsia="Times New Roman"/>
          <w:b/>
          <w:spacing w:val="-15"/>
          <w:sz w:val="28"/>
          <w:szCs w:val="28"/>
        </w:rPr>
        <w:softHyphen/>
        <w:t>ствия от применения этого препарата встречаются очень ред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 xml:space="preserve">ко. Препарат не следует принимать людям, которые страдают </w:t>
      </w:r>
      <w:r w:rsidRPr="00192E4D">
        <w:rPr>
          <w:rFonts w:eastAsia="Times New Roman"/>
          <w:b/>
          <w:sz w:val="28"/>
          <w:szCs w:val="28"/>
        </w:rPr>
        <w:t>индивидуал</w:t>
      </w:r>
      <w:r w:rsidRPr="00192E4D">
        <w:rPr>
          <w:rFonts w:eastAsia="Times New Roman"/>
          <w:b/>
          <w:sz w:val="28"/>
          <w:szCs w:val="28"/>
        </w:rPr>
        <w:t>ь</w:t>
      </w:r>
      <w:r w:rsidRPr="00192E4D">
        <w:rPr>
          <w:rFonts w:eastAsia="Times New Roman"/>
          <w:b/>
          <w:sz w:val="28"/>
          <w:szCs w:val="28"/>
        </w:rPr>
        <w:t>ной</w:t>
      </w:r>
      <w:r w:rsidR="00D27C6E">
        <w:rPr>
          <w:b/>
        </w:rPr>
        <w:t xml:space="preserve"> </w:t>
      </w:r>
      <w:r w:rsidR="00D27C6E">
        <w:rPr>
          <w:rFonts w:eastAsia="Times New Roman"/>
          <w:b/>
          <w:spacing w:val="-13"/>
          <w:sz w:val="28"/>
          <w:szCs w:val="28"/>
        </w:rPr>
        <w:t>н</w:t>
      </w:r>
      <w:r w:rsidRPr="00192E4D">
        <w:rPr>
          <w:rFonts w:eastAsia="Times New Roman"/>
          <w:b/>
          <w:spacing w:val="-13"/>
          <w:sz w:val="28"/>
          <w:szCs w:val="28"/>
        </w:rPr>
        <w:t>епереносимостью. Также</w:t>
      </w:r>
      <w:r w:rsidR="00D27C6E">
        <w:rPr>
          <w:rFonts w:eastAsia="Times New Roman"/>
          <w:b/>
          <w:spacing w:val="-13"/>
          <w:sz w:val="28"/>
          <w:szCs w:val="28"/>
        </w:rPr>
        <w:t>,</w:t>
      </w:r>
      <w:r w:rsidRPr="00192E4D">
        <w:rPr>
          <w:rFonts w:eastAsia="Times New Roman"/>
          <w:b/>
          <w:spacing w:val="-13"/>
          <w:sz w:val="28"/>
          <w:szCs w:val="28"/>
        </w:rPr>
        <w:t xml:space="preserve"> если у человека наблюдается нару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pacing w:val="-15"/>
          <w:sz w:val="28"/>
          <w:szCs w:val="28"/>
        </w:rPr>
        <w:t>шения целостности слизистой оболочки органов пищевар</w:t>
      </w:r>
      <w:r w:rsidRPr="00192E4D">
        <w:rPr>
          <w:rFonts w:eastAsia="Times New Roman"/>
          <w:b/>
          <w:spacing w:val="-15"/>
          <w:sz w:val="28"/>
          <w:szCs w:val="28"/>
        </w:rPr>
        <w:t>и</w:t>
      </w:r>
      <w:r w:rsidR="00D27C6E">
        <w:rPr>
          <w:rFonts w:eastAsia="Times New Roman"/>
          <w:b/>
          <w:spacing w:val="-15"/>
          <w:sz w:val="28"/>
          <w:szCs w:val="28"/>
        </w:rPr>
        <w:t>тель</w:t>
      </w:r>
      <w:r w:rsidR="00D27C6E">
        <w:rPr>
          <w:rFonts w:eastAsia="Times New Roman"/>
          <w:b/>
          <w:spacing w:val="-15"/>
          <w:sz w:val="28"/>
          <w:szCs w:val="28"/>
        </w:rPr>
        <w:softHyphen/>
        <w:t>ного тракта (</w:t>
      </w:r>
      <w:r w:rsidRPr="00192E4D">
        <w:rPr>
          <w:rFonts w:eastAsia="Times New Roman"/>
          <w:b/>
          <w:spacing w:val="-15"/>
          <w:sz w:val="28"/>
          <w:szCs w:val="28"/>
        </w:rPr>
        <w:t>неспецифический язвенный колит</w:t>
      </w:r>
      <w:r w:rsidR="00D27C6E">
        <w:rPr>
          <w:rFonts w:eastAsia="Times New Roman"/>
          <w:b/>
          <w:spacing w:val="-15"/>
          <w:sz w:val="28"/>
          <w:szCs w:val="28"/>
        </w:rPr>
        <w:t xml:space="preserve">) и </w:t>
      </w:r>
      <w:r w:rsidRPr="00192E4D">
        <w:rPr>
          <w:rFonts w:eastAsia="Times New Roman"/>
          <w:b/>
          <w:spacing w:val="-15"/>
          <w:sz w:val="28"/>
          <w:szCs w:val="28"/>
        </w:rPr>
        <w:t>язва</w:t>
      </w:r>
      <w:r w:rsidR="00D27C6E">
        <w:rPr>
          <w:b/>
        </w:rPr>
        <w:t xml:space="preserve"> </w:t>
      </w:r>
      <w:r w:rsidR="00C7775B" w:rsidRPr="00192E4D">
        <w:rPr>
          <w:rFonts w:eastAsia="Times New Roman"/>
          <w:b/>
          <w:spacing w:val="-15"/>
          <w:sz w:val="28"/>
          <w:szCs w:val="28"/>
        </w:rPr>
        <w:t>кишечника или желудка, данный препарат не рекоменду</w:t>
      </w:r>
      <w:r w:rsidR="00C7775B" w:rsidRPr="00192E4D">
        <w:rPr>
          <w:rFonts w:eastAsia="Times New Roman"/>
          <w:b/>
          <w:spacing w:val="-15"/>
          <w:sz w:val="28"/>
          <w:szCs w:val="28"/>
        </w:rPr>
        <w:softHyphen/>
      </w:r>
      <w:r w:rsidR="00C7775B" w:rsidRPr="00192E4D">
        <w:rPr>
          <w:rFonts w:eastAsia="Times New Roman"/>
          <w:b/>
          <w:spacing w:val="-13"/>
          <w:sz w:val="28"/>
          <w:szCs w:val="28"/>
        </w:rPr>
        <w:t>ется. Абсолютно запрещено и</w:t>
      </w:r>
      <w:r w:rsidR="00C7775B" w:rsidRPr="00192E4D">
        <w:rPr>
          <w:rFonts w:eastAsia="Times New Roman"/>
          <w:b/>
          <w:spacing w:val="-13"/>
          <w:sz w:val="28"/>
          <w:szCs w:val="28"/>
        </w:rPr>
        <w:t>с</w:t>
      </w:r>
      <w:r w:rsidR="00C7775B" w:rsidRPr="00192E4D">
        <w:rPr>
          <w:rFonts w:eastAsia="Times New Roman"/>
          <w:b/>
          <w:spacing w:val="-13"/>
          <w:sz w:val="28"/>
          <w:szCs w:val="28"/>
        </w:rPr>
        <w:t xml:space="preserve">пользовать активированный </w:t>
      </w:r>
      <w:r w:rsidR="00C7775B" w:rsidRPr="00192E4D">
        <w:rPr>
          <w:rFonts w:eastAsia="Times New Roman"/>
          <w:b/>
          <w:spacing w:val="-12"/>
          <w:sz w:val="28"/>
          <w:szCs w:val="28"/>
        </w:rPr>
        <w:t xml:space="preserve">уголь больным, у которых выявлены в органах пищеварения </w:t>
      </w:r>
      <w:r w:rsidR="00C7775B" w:rsidRPr="00192E4D">
        <w:rPr>
          <w:rFonts w:eastAsia="Times New Roman"/>
          <w:b/>
          <w:spacing w:val="-15"/>
          <w:sz w:val="28"/>
          <w:szCs w:val="28"/>
        </w:rPr>
        <w:t>кровотечения.</w:t>
      </w:r>
    </w:p>
    <w:p w:rsidR="00D27C6E" w:rsidRDefault="00C7775B" w:rsidP="00D27C6E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192E4D">
        <w:rPr>
          <w:rFonts w:eastAsia="Times New Roman"/>
          <w:b/>
          <w:spacing w:val="-21"/>
          <w:sz w:val="28"/>
          <w:szCs w:val="28"/>
        </w:rPr>
        <w:t xml:space="preserve">Если человек совершенно здоров, </w:t>
      </w:r>
      <w:r w:rsidRPr="00192E4D">
        <w:rPr>
          <w:rFonts w:eastAsia="Times New Roman"/>
          <w:b/>
          <w:spacing w:val="-13"/>
          <w:sz w:val="28"/>
          <w:szCs w:val="28"/>
        </w:rPr>
        <w:t>то и ему не следует уп</w:t>
      </w:r>
      <w:r w:rsidRPr="00192E4D">
        <w:rPr>
          <w:rFonts w:eastAsia="Times New Roman"/>
          <w:b/>
          <w:spacing w:val="-13"/>
          <w:sz w:val="28"/>
          <w:szCs w:val="28"/>
        </w:rPr>
        <w:t>о</w:t>
      </w:r>
      <w:r w:rsidRPr="00192E4D">
        <w:rPr>
          <w:rFonts w:eastAsia="Times New Roman"/>
          <w:b/>
          <w:spacing w:val="-13"/>
          <w:sz w:val="28"/>
          <w:szCs w:val="28"/>
        </w:rPr>
        <w:t>треблять активированный угол боль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>ше, чем ему назначено врачом или чем советуется в приме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 xml:space="preserve">няемой схеме очищения организма. </w:t>
      </w:r>
    </w:p>
    <w:p w:rsidR="00D27C6E" w:rsidRDefault="00D27C6E" w:rsidP="00D27C6E">
      <w:pPr>
        <w:shd w:val="clear" w:color="auto" w:fill="FFFFFF"/>
        <w:ind w:firstLine="709"/>
        <w:jc w:val="both"/>
        <w:rPr>
          <w:rFonts w:eastAsia="Times New Roman"/>
          <w:b/>
          <w:spacing w:val="-14"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t>И</w:t>
      </w:r>
      <w:r w:rsidR="00C7775B" w:rsidRPr="00192E4D">
        <w:rPr>
          <w:rFonts w:eastAsia="Times New Roman"/>
          <w:b/>
          <w:spacing w:val="-13"/>
          <w:sz w:val="28"/>
          <w:szCs w:val="28"/>
        </w:rPr>
        <w:t>зл</w:t>
      </w:r>
      <w:r>
        <w:rPr>
          <w:rFonts w:eastAsia="Times New Roman"/>
          <w:b/>
          <w:spacing w:val="-13"/>
          <w:sz w:val="28"/>
          <w:szCs w:val="28"/>
        </w:rPr>
        <w:t>ишки в организме препарата могут</w:t>
      </w:r>
      <w:r w:rsidR="00C7775B" w:rsidRPr="00192E4D">
        <w:rPr>
          <w:rFonts w:eastAsia="Times New Roman"/>
          <w:b/>
          <w:spacing w:val="-13"/>
          <w:sz w:val="28"/>
          <w:szCs w:val="28"/>
        </w:rPr>
        <w:t xml:space="preserve"> спровоцировать нарушение работы органов </w:t>
      </w:r>
      <w:r w:rsidR="00C7775B" w:rsidRPr="00192E4D">
        <w:rPr>
          <w:rFonts w:eastAsia="Times New Roman"/>
          <w:b/>
          <w:spacing w:val="-15"/>
          <w:sz w:val="28"/>
          <w:szCs w:val="28"/>
        </w:rPr>
        <w:t>пищеварительного тракта, ухудшится усвоение из пищи полез</w:t>
      </w:r>
      <w:r w:rsidR="00C7775B" w:rsidRPr="00192E4D">
        <w:rPr>
          <w:rFonts w:eastAsia="Times New Roman"/>
          <w:b/>
          <w:spacing w:val="-15"/>
          <w:sz w:val="28"/>
          <w:szCs w:val="28"/>
        </w:rPr>
        <w:softHyphen/>
        <w:t>ных веществ, таких как сахара, липиды, протеины, микроэле</w:t>
      </w:r>
      <w:r w:rsidR="00C7775B" w:rsidRPr="00192E4D">
        <w:rPr>
          <w:rFonts w:eastAsia="Times New Roman"/>
          <w:b/>
          <w:spacing w:val="-15"/>
          <w:sz w:val="28"/>
          <w:szCs w:val="28"/>
        </w:rPr>
        <w:softHyphen/>
      </w:r>
      <w:r w:rsidR="00C7775B" w:rsidRPr="00192E4D">
        <w:rPr>
          <w:rFonts w:eastAsia="Times New Roman"/>
          <w:b/>
          <w:spacing w:val="-14"/>
          <w:sz w:val="28"/>
          <w:szCs w:val="28"/>
        </w:rPr>
        <w:t xml:space="preserve">менты и витамины. </w:t>
      </w:r>
    </w:p>
    <w:p w:rsidR="00D27C6E" w:rsidRDefault="00C7775B" w:rsidP="00D27C6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192E4D">
        <w:rPr>
          <w:rFonts w:eastAsia="Times New Roman"/>
          <w:b/>
          <w:spacing w:val="-14"/>
          <w:sz w:val="28"/>
          <w:szCs w:val="28"/>
        </w:rPr>
        <w:t xml:space="preserve">У людей, которые обладают чувствительным </w:t>
      </w:r>
      <w:r w:rsidRPr="00192E4D">
        <w:rPr>
          <w:rFonts w:eastAsia="Times New Roman"/>
          <w:b/>
          <w:spacing w:val="-12"/>
          <w:sz w:val="28"/>
          <w:szCs w:val="28"/>
        </w:rPr>
        <w:t xml:space="preserve">желудком, уголь может спровоцировать образованию эрозии </w:t>
      </w:r>
      <w:r w:rsidR="00D27C6E">
        <w:rPr>
          <w:rFonts w:eastAsia="Times New Roman"/>
          <w:b/>
          <w:spacing w:val="-15"/>
          <w:sz w:val="28"/>
          <w:szCs w:val="28"/>
        </w:rPr>
        <w:t>слизистой оболочки.</w:t>
      </w:r>
    </w:p>
    <w:p w:rsidR="00D27C6E" w:rsidRDefault="00C7775B" w:rsidP="00D27C6E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192E4D">
        <w:rPr>
          <w:rFonts w:eastAsia="Times New Roman"/>
          <w:b/>
          <w:spacing w:val="-15"/>
          <w:sz w:val="28"/>
          <w:szCs w:val="28"/>
        </w:rPr>
        <w:t>Именно поэтому на протяжении продолжи</w:t>
      </w:r>
      <w:r w:rsidRPr="00192E4D">
        <w:rPr>
          <w:rFonts w:eastAsia="Times New Roman"/>
          <w:b/>
          <w:spacing w:val="-15"/>
          <w:sz w:val="28"/>
          <w:szCs w:val="28"/>
        </w:rPr>
        <w:softHyphen/>
      </w:r>
      <w:r w:rsidRPr="00192E4D">
        <w:rPr>
          <w:rFonts w:eastAsia="Times New Roman"/>
          <w:b/>
          <w:spacing w:val="-13"/>
          <w:sz w:val="28"/>
          <w:szCs w:val="28"/>
        </w:rPr>
        <w:t>тельного времени принимать данный препарат ежедн</w:t>
      </w:r>
      <w:r w:rsidR="00D27C6E">
        <w:rPr>
          <w:rFonts w:eastAsia="Times New Roman"/>
          <w:b/>
          <w:spacing w:val="-13"/>
          <w:sz w:val="28"/>
          <w:szCs w:val="28"/>
        </w:rPr>
        <w:t>евно, со</w:t>
      </w:r>
      <w:r w:rsidR="00D27C6E">
        <w:rPr>
          <w:rFonts w:eastAsia="Times New Roman"/>
          <w:b/>
          <w:spacing w:val="-13"/>
          <w:sz w:val="28"/>
          <w:szCs w:val="28"/>
        </w:rPr>
        <w:softHyphen/>
        <w:t>вершенно не допустимо.</w:t>
      </w:r>
    </w:p>
    <w:p w:rsidR="00C7775B" w:rsidRDefault="00C7775B" w:rsidP="00D27C6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192E4D">
        <w:rPr>
          <w:rFonts w:eastAsia="Times New Roman"/>
          <w:b/>
          <w:spacing w:val="-13"/>
          <w:sz w:val="28"/>
          <w:szCs w:val="28"/>
        </w:rPr>
        <w:t>Не надо забывать, что это лекарст</w:t>
      </w:r>
      <w:r w:rsidRPr="00192E4D">
        <w:rPr>
          <w:rFonts w:eastAsia="Times New Roman"/>
          <w:b/>
          <w:spacing w:val="-13"/>
          <w:sz w:val="28"/>
          <w:szCs w:val="28"/>
        </w:rPr>
        <w:softHyphen/>
        <w:t>венный препарат и о</w:t>
      </w:r>
      <w:r w:rsidRPr="00192E4D">
        <w:rPr>
          <w:rFonts w:eastAsia="Times New Roman"/>
          <w:b/>
          <w:spacing w:val="-13"/>
          <w:sz w:val="28"/>
          <w:szCs w:val="28"/>
        </w:rPr>
        <w:t>т</w:t>
      </w:r>
      <w:r w:rsidRPr="00192E4D">
        <w:rPr>
          <w:rFonts w:eastAsia="Times New Roman"/>
          <w:b/>
          <w:spacing w:val="-13"/>
          <w:sz w:val="28"/>
          <w:szCs w:val="28"/>
        </w:rPr>
        <w:t>носиться к нему необходимо соответст</w:t>
      </w:r>
      <w:r w:rsidRPr="00192E4D">
        <w:rPr>
          <w:rFonts w:eastAsia="Times New Roman"/>
          <w:b/>
          <w:spacing w:val="-13"/>
          <w:sz w:val="28"/>
          <w:szCs w:val="28"/>
        </w:rPr>
        <w:softHyphen/>
      </w:r>
      <w:r w:rsidRPr="00192E4D">
        <w:rPr>
          <w:rFonts w:eastAsia="Times New Roman"/>
          <w:b/>
          <w:sz w:val="28"/>
          <w:szCs w:val="28"/>
        </w:rPr>
        <w:t>венно.</w:t>
      </w:r>
    </w:p>
    <w:p w:rsidR="00D27C6E" w:rsidRPr="00D27C6E" w:rsidRDefault="00D27C6E" w:rsidP="00D27C6E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D27C6E" w:rsidRPr="00192E4D" w:rsidRDefault="00D27C6E">
      <w:pPr>
        <w:shd w:val="clear" w:color="auto" w:fill="FFFFFF"/>
        <w:jc w:val="both"/>
        <w:rPr>
          <w:b/>
        </w:rPr>
      </w:pPr>
    </w:p>
    <w:sectPr w:rsidR="00D27C6E" w:rsidRPr="00192E4D" w:rsidSect="00192E4D"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8"/>
    <w:rsid w:val="00192E4D"/>
    <w:rsid w:val="00830540"/>
    <w:rsid w:val="00AC6340"/>
    <w:rsid w:val="00C7775B"/>
    <w:rsid w:val="00CC61A8"/>
    <w:rsid w:val="00D27C6E"/>
    <w:rsid w:val="00E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378F-E74C-45D7-A92E-F5320438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2015-02-05T08:09:00Z</dcterms:created>
  <dcterms:modified xsi:type="dcterms:W3CDTF">2015-02-05T08:09:00Z</dcterms:modified>
</cp:coreProperties>
</file>